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6B00F1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681646886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</w:t>
      </w:r>
      <w:r w:rsidR="00C02697">
        <w:rPr>
          <w:rFonts w:ascii="Times New Roman" w:hAnsi="Times New Roman"/>
          <w:sz w:val="24"/>
          <w:szCs w:val="24"/>
        </w:rPr>
        <w:t>1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</w:t>
      </w:r>
      <w:r w:rsidR="00C02697">
        <w:rPr>
          <w:rFonts w:ascii="Times New Roman" w:hAnsi="Times New Roman"/>
          <w:b/>
          <w:sz w:val="24"/>
          <w:szCs w:val="24"/>
        </w:rPr>
        <w:t>1</w:t>
      </w:r>
      <w:r w:rsidRPr="00570F88">
        <w:rPr>
          <w:rFonts w:ascii="Times New Roman" w:hAnsi="Times New Roman"/>
          <w:b/>
          <w:sz w:val="24"/>
          <w:szCs w:val="24"/>
        </w:rPr>
        <w:t xml:space="preserve"> M.</w:t>
      </w:r>
      <w:proofErr w:type="gramEnd"/>
      <w:r w:rsidRPr="00570F88">
        <w:rPr>
          <w:rFonts w:ascii="Times New Roman" w:hAnsi="Times New Roman"/>
          <w:b/>
          <w:sz w:val="24"/>
          <w:szCs w:val="24"/>
        </w:rPr>
        <w:t xml:space="preserve"> </w:t>
      </w:r>
      <w:r w:rsidR="007A5F2C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C02697">
        <w:rPr>
          <w:rFonts w:ascii="Times New Roman" w:hAnsi="Times New Roman"/>
          <w:sz w:val="24"/>
          <w:szCs w:val="24"/>
        </w:rPr>
        <w:t>57</w:t>
      </w:r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iš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jų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37 </w:t>
      </w:r>
      <w:proofErr w:type="spellStart"/>
      <w:r w:rsidR="00C379EE">
        <w:rPr>
          <w:rFonts w:ascii="Times New Roman" w:hAnsi="Times New Roman"/>
          <w:sz w:val="24"/>
          <w:szCs w:val="24"/>
        </w:rPr>
        <w:t>pedagogai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</w:t>
      </w:r>
      <w:r w:rsidR="00C02697">
        <w:rPr>
          <w:rFonts w:ascii="TimesNewRoman" w:hAnsi="TimesNewRoman" w:cs="TimesNewRoman"/>
          <w:sz w:val="24"/>
          <w:szCs w:val="24"/>
        </w:rPr>
        <w:t>1</w:t>
      </w:r>
      <w:r w:rsidR="00C379EE">
        <w:rPr>
          <w:rFonts w:ascii="TimesNewRoman" w:hAnsi="TimesNewRoman" w:cs="TimesNewRoman"/>
          <w:sz w:val="24"/>
          <w:szCs w:val="24"/>
        </w:rPr>
        <w:t>-01-01 – 202</w:t>
      </w:r>
      <w:r w:rsidR="00C02697">
        <w:rPr>
          <w:rFonts w:ascii="TimesNewRoman" w:hAnsi="TimesNewRoman" w:cs="TimesNewRoman"/>
          <w:sz w:val="24"/>
          <w:szCs w:val="24"/>
        </w:rPr>
        <w:t>1</w:t>
      </w:r>
      <w:bookmarkStart w:id="0" w:name="_GoBack"/>
      <w:bookmarkEnd w:id="0"/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03</w:t>
      </w:r>
      <w:r w:rsidRPr="00570F88">
        <w:rPr>
          <w:rFonts w:ascii="TimesNewRoman" w:hAnsi="TimesNewRoman" w:cs="TimesNewRoman"/>
          <w:sz w:val="24"/>
          <w:szCs w:val="24"/>
        </w:rPr>
        <w:t>-3</w:t>
      </w:r>
      <w:r w:rsidR="00C379EE">
        <w:rPr>
          <w:rFonts w:ascii="TimesNewRoman" w:hAnsi="TimesNewRoman" w:cs="TimesNewRoman"/>
          <w:sz w:val="24"/>
          <w:szCs w:val="24"/>
        </w:rPr>
        <w:t>1</w:t>
      </w:r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0F1" w:rsidRDefault="006B00F1">
      <w:r>
        <w:separator/>
      </w:r>
    </w:p>
  </w:endnote>
  <w:endnote w:type="continuationSeparator" w:id="0">
    <w:p w:rsidR="006B00F1" w:rsidRDefault="006B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0F1" w:rsidRDefault="006B00F1">
      <w:r>
        <w:separator/>
      </w:r>
    </w:p>
  </w:footnote>
  <w:footnote w:type="continuationSeparator" w:id="0">
    <w:p w:rsidR="006B00F1" w:rsidRDefault="006B0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62733"/>
    <w:rsid w:val="00570F88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00F1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65B8"/>
    <w:rsid w:val="009E05ED"/>
    <w:rsid w:val="009F3D7A"/>
    <w:rsid w:val="00A04C42"/>
    <w:rsid w:val="00A10D37"/>
    <w:rsid w:val="00A15CB3"/>
    <w:rsid w:val="00A16AFB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2697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D0936"/>
    <w:rsid w:val="00E1117F"/>
    <w:rsid w:val="00E13E17"/>
    <w:rsid w:val="00E15B4A"/>
    <w:rsid w:val="00E15E3E"/>
    <w:rsid w:val="00E20AA5"/>
    <w:rsid w:val="00E25253"/>
    <w:rsid w:val="00E33EDD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3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3</cp:revision>
  <cp:lastPrinted>2018-10-17T08:28:00Z</cp:lastPrinted>
  <dcterms:created xsi:type="dcterms:W3CDTF">2020-05-11T10:17:00Z</dcterms:created>
  <dcterms:modified xsi:type="dcterms:W3CDTF">2021-05-04T12:22:00Z</dcterms:modified>
</cp:coreProperties>
</file>